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仿宋" w:hAnsi="仿宋" w:eastAsia="仿宋"/>
          <w:b/>
          <w:spacing w:val="30"/>
          <w:w w:val="90"/>
          <w:sz w:val="32"/>
          <w:szCs w:val="32"/>
        </w:rPr>
      </w:pPr>
      <w:r>
        <w:rPr>
          <w:rFonts w:hint="eastAsia" w:ascii="仿宋" w:hAnsi="仿宋" w:eastAsia="仿宋"/>
          <w:b/>
          <w:spacing w:val="30"/>
          <w:w w:val="90"/>
          <w:sz w:val="32"/>
          <w:szCs w:val="32"/>
        </w:rPr>
        <w:t>首届跨境电商展参展报名表</w:t>
      </w:r>
    </w:p>
    <w:tbl>
      <w:tblPr>
        <w:tblStyle w:val="3"/>
        <w:tblpPr w:leftFromText="180" w:rightFromText="180" w:vertAnchor="page" w:horzAnchor="margin" w:tblpY="226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86"/>
        <w:gridCol w:w="966"/>
        <w:gridCol w:w="516"/>
        <w:gridCol w:w="1223"/>
        <w:gridCol w:w="1159"/>
        <w:gridCol w:w="104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※公司名称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r>
              <w:rPr>
                <w:rFonts w:hint="eastAsia"/>
              </w:rPr>
              <w:t>※中文：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5" w:type="dxa"/>
            <w:gridSpan w:val="7"/>
            <w:noWrap w:val="0"/>
            <w:vAlign w:val="center"/>
          </w:tcPr>
          <w:p>
            <w:r>
              <w:rPr>
                <w:rFonts w:hint="eastAsia"/>
              </w:rPr>
              <w:t>※英文：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※展位楣板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※公司地址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※公司主页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/>
        </w:tc>
        <w:tc>
          <w:tcPr>
            <w:tcW w:w="1739" w:type="dxa"/>
            <w:gridSpan w:val="2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※电子邮箱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公司负责人</w:t>
            </w:r>
          </w:p>
        </w:tc>
        <w:tc>
          <w:tcPr>
            <w:tcW w:w="4091" w:type="dxa"/>
            <w:gridSpan w:val="4"/>
            <w:noWrap w:val="0"/>
            <w:vAlign w:val="center"/>
          </w:tcPr>
          <w:p/>
        </w:tc>
        <w:tc>
          <w:tcPr>
            <w:tcW w:w="1159" w:type="dxa"/>
            <w:noWrap w:val="0"/>
            <w:vAlign w:val="center"/>
          </w:tcPr>
          <w:p>
            <w:pPr>
              <w:ind w:firstLine="291" w:firstLineChars="139"/>
            </w:pPr>
            <w:r>
              <w:rPr>
                <w:rFonts w:hint="eastAsia"/>
              </w:rPr>
              <w:t>手 机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※参展联系人</w:t>
            </w:r>
          </w:p>
        </w:tc>
        <w:tc>
          <w:tcPr>
            <w:tcW w:w="4091" w:type="dxa"/>
            <w:gridSpan w:val="4"/>
            <w:noWrap w:val="0"/>
            <w:vAlign w:val="center"/>
          </w:tcPr>
          <w:p/>
        </w:tc>
        <w:tc>
          <w:tcPr>
            <w:tcW w:w="1159" w:type="dxa"/>
            <w:noWrap w:val="0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※手 机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※电    话</w:t>
            </w:r>
          </w:p>
        </w:tc>
        <w:tc>
          <w:tcPr>
            <w:tcW w:w="1386" w:type="dxa"/>
            <w:noWrap w:val="0"/>
            <w:vAlign w:val="center"/>
          </w:tcPr>
          <w:p/>
        </w:tc>
        <w:tc>
          <w:tcPr>
            <w:tcW w:w="966" w:type="dxa"/>
            <w:noWrap w:val="0"/>
            <w:vAlign w:val="center"/>
          </w:tcPr>
          <w:p>
            <w:r>
              <w:rPr>
                <w:rFonts w:hint="eastAsia"/>
              </w:rPr>
              <w:t>※传真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/>
        </w:tc>
        <w:tc>
          <w:tcPr>
            <w:tcW w:w="1159" w:type="dxa"/>
            <w:noWrap w:val="0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邮 编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※参展类别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□内划√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□数字营销企业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□跨境进口企业</w:t>
            </w:r>
          </w:p>
          <w:p>
            <w:pPr>
              <w:spacing w:line="3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□跨境出口企业     □跨境服务商  </w:t>
            </w:r>
          </w:p>
          <w:p>
            <w:pPr>
              <w:spacing w:line="300" w:lineRule="exact"/>
              <w:ind w:firstLine="105" w:firstLineChars="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□跨境平台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※申请展位数量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spacing w:line="300" w:lineRule="exact"/>
              <w:ind w:left="315" w:hanging="315" w:hangingChars="150"/>
              <w:rPr>
                <w:szCs w:val="21"/>
              </w:rPr>
            </w:pPr>
            <w:r>
              <w:rPr>
                <w:rFonts w:hint="eastAsia"/>
              </w:rPr>
              <w:t>1、展位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szCs w:val="21"/>
              </w:rPr>
              <w:t>（展位规格：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平方米， 每个展位含企业楣板、2只射灯，2把椅子、1张洽谈桌、1个插座）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2、</w:t>
            </w:r>
            <w:r>
              <w:rPr>
                <w:rFonts w:hint="eastAsia"/>
              </w:rPr>
              <w:t>光地特装面积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（不提供任何展具，参展企业需自行特装搭建）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3、展 位 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※申请单位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868" w:type="dxa"/>
            <w:gridSpan w:val="3"/>
            <w:noWrap w:val="0"/>
            <w:vAlign w:val="top"/>
          </w:tcPr>
          <w:p/>
          <w:p>
            <w:r>
              <w:rPr>
                <w:rFonts w:hint="eastAsia"/>
              </w:rPr>
              <w:t>法人签字</w:t>
            </w:r>
          </w:p>
          <w:p/>
          <w:p/>
          <w:p/>
          <w:p>
            <w:pPr>
              <w:spacing w:line="300" w:lineRule="exact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ind w:left="315" w:leftChars="100" w:hanging="105" w:hangingChars="50"/>
            </w:pPr>
            <w:r>
              <w:rPr>
                <w:rFonts w:hint="eastAsia"/>
              </w:rPr>
              <w:t>※承办单位(盖章)</w:t>
            </w:r>
          </w:p>
        </w:tc>
        <w:tc>
          <w:tcPr>
            <w:tcW w:w="1591" w:type="dxa"/>
            <w:noWrap w:val="0"/>
            <w:vAlign w:val="center"/>
          </w:tcPr>
          <w:p>
            <w:r>
              <w:rPr>
                <w:rFonts w:hint="eastAsia"/>
              </w:rPr>
              <w:t xml:space="preserve">审核人：              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adjustRightInd w:val="0"/>
        <w:snapToGrid w:val="0"/>
        <w:spacing w:line="300" w:lineRule="exact"/>
        <w:ind w:right="-290" w:rightChars="-138"/>
        <w:jc w:val="left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spacing w:line="300" w:lineRule="exact"/>
        <w:ind w:right="-290" w:rightChars="-138"/>
        <w:jc w:val="left"/>
        <w:rPr>
          <w:rFonts w:ascii="仿宋" w:hAnsi="仿宋" w:eastAsia="仿宋"/>
          <w:spacing w:val="-10"/>
          <w:szCs w:val="21"/>
          <w:u w:val="single"/>
        </w:rPr>
      </w:pPr>
      <w:r>
        <w:rPr>
          <w:rFonts w:hint="eastAsia" w:ascii="仿宋" w:hAnsi="仿宋" w:eastAsia="仿宋"/>
          <w:b/>
          <w:szCs w:val="21"/>
        </w:rPr>
        <w:t>备 注</w:t>
      </w:r>
      <w:r>
        <w:rPr>
          <w:rFonts w:hint="eastAsia" w:ascii="仿宋" w:hAnsi="仿宋" w:eastAsia="仿宋"/>
          <w:szCs w:val="21"/>
        </w:rPr>
        <w:t>：</w:t>
      </w:r>
      <w:r>
        <w:rPr>
          <w:rFonts w:hint="eastAsia" w:ascii="仿宋" w:hAnsi="仿宋" w:eastAsia="仿宋"/>
          <w:w w:val="90"/>
          <w:szCs w:val="21"/>
        </w:rPr>
        <w:t xml:space="preserve"> 1、</w:t>
      </w:r>
      <w:r>
        <w:rPr>
          <w:rFonts w:hint="eastAsia" w:ascii="仿宋" w:hAnsi="仿宋" w:eastAsia="仿宋"/>
          <w:spacing w:val="-10"/>
          <w:szCs w:val="21"/>
        </w:rPr>
        <w:t>请参展企业将申请表及公司营业执照、税务登记证等相关资格证书传真至组委会；</w:t>
      </w:r>
    </w:p>
    <w:p>
      <w:pPr>
        <w:spacing w:line="300" w:lineRule="exact"/>
        <w:ind w:right="-290" w:rightChars="-138" w:firstLine="839" w:firstLineChars="444"/>
        <w:jc w:val="left"/>
        <w:rPr>
          <w:rFonts w:ascii="仿宋" w:hAnsi="仿宋" w:eastAsia="仿宋"/>
          <w:w w:val="90"/>
          <w:szCs w:val="21"/>
        </w:rPr>
      </w:pPr>
      <w:r>
        <w:rPr>
          <w:rFonts w:hint="eastAsia" w:ascii="仿宋" w:hAnsi="仿宋" w:eastAsia="仿宋"/>
          <w:w w:val="90"/>
          <w:szCs w:val="21"/>
        </w:rPr>
        <w:t>2、本表经承办单位审核签章确认即日起生效，效同参展协议；</w:t>
      </w:r>
    </w:p>
    <w:p>
      <w:pPr>
        <w:spacing w:line="300" w:lineRule="exact"/>
        <w:ind w:right="-290" w:rightChars="-138" w:firstLine="840" w:firstLineChars="4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3、会刊名录和展位楣板以此表内容为准，请用正楷仔细填写完整；</w:t>
      </w:r>
    </w:p>
    <w:p>
      <w:pPr>
        <w:spacing w:line="560" w:lineRule="exact"/>
        <w:jc w:val="left"/>
        <w:rPr>
          <w:rFonts w:ascii="仿宋" w:hAnsi="仿宋" w:eastAsia="仿宋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巴斯光年</cp:lastModifiedBy>
  <dcterms:modified xsi:type="dcterms:W3CDTF">2019-11-15T03:59:07Z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